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D518" w14:textId="0405BFA6" w:rsidR="006F5362" w:rsidRDefault="003558F9">
      <w:pPr>
        <w:spacing w:after="174" w:line="258" w:lineRule="auto"/>
        <w:ind w:left="0" w:right="61" w:firstLine="0"/>
      </w:pPr>
      <w:r>
        <w:rPr>
          <w:b/>
        </w:rPr>
        <w:t>OPENING</w:t>
      </w:r>
      <w:r w:rsidR="00C6529D">
        <w:rPr>
          <w:b/>
        </w:rPr>
        <w:t xml:space="preserve"> ADDRESS </w:t>
      </w:r>
      <w:r w:rsidR="00FB1F61">
        <w:rPr>
          <w:b/>
        </w:rPr>
        <w:t xml:space="preserve">DELIVERED BY </w:t>
      </w:r>
      <w:r>
        <w:rPr>
          <w:b/>
        </w:rPr>
        <w:t>HER WORSHIP</w:t>
      </w:r>
      <w:r w:rsidR="00CF7DCA">
        <w:rPr>
          <w:b/>
        </w:rPr>
        <w:t xml:space="preserve"> </w:t>
      </w:r>
      <w:r w:rsidR="005E0D95">
        <w:rPr>
          <w:b/>
        </w:rPr>
        <w:t xml:space="preserve">CLLR ZUKISWA NDEVU </w:t>
      </w:r>
      <w:r w:rsidR="00CF7DCA">
        <w:rPr>
          <w:b/>
        </w:rPr>
        <w:t>DURING</w:t>
      </w:r>
      <w:r>
        <w:rPr>
          <w:b/>
        </w:rPr>
        <w:t xml:space="preserve"> THE</w:t>
      </w:r>
      <w:r w:rsidR="00FB1F61">
        <w:rPr>
          <w:b/>
        </w:rPr>
        <w:t xml:space="preserve"> </w:t>
      </w:r>
      <w:r>
        <w:rPr>
          <w:b/>
        </w:rPr>
        <w:t>MUNICIPAL STRATEGIC PLANNING SESSION</w:t>
      </w:r>
      <w:r w:rsidR="00CF7DCA">
        <w:rPr>
          <w:b/>
        </w:rPr>
        <w:t xml:space="preserve"> IN </w:t>
      </w:r>
      <w:r>
        <w:rPr>
          <w:b/>
        </w:rPr>
        <w:t>DURBAN</w:t>
      </w:r>
      <w:r w:rsidR="00CF7DCA">
        <w:rPr>
          <w:b/>
        </w:rPr>
        <w:t xml:space="preserve"> ON THE </w:t>
      </w:r>
      <w:proofErr w:type="gramStart"/>
      <w:r>
        <w:rPr>
          <w:b/>
        </w:rPr>
        <w:t>10</w:t>
      </w:r>
      <w:r w:rsidRPr="003558F9">
        <w:rPr>
          <w:b/>
          <w:vertAlign w:val="superscript"/>
        </w:rPr>
        <w:t>TH</w:t>
      </w:r>
      <w:proofErr w:type="gramEnd"/>
      <w:r>
        <w:rPr>
          <w:b/>
        </w:rPr>
        <w:t xml:space="preserve"> JANUARY</w:t>
      </w:r>
      <w:r w:rsidR="00CF7DCA">
        <w:rPr>
          <w:b/>
        </w:rPr>
        <w:t xml:space="preserve"> 202</w:t>
      </w:r>
      <w:r>
        <w:rPr>
          <w:b/>
        </w:rPr>
        <w:t>2</w:t>
      </w:r>
      <w:r w:rsidR="00FB1F61">
        <w:rPr>
          <w:b/>
        </w:rPr>
        <w:t>.</w:t>
      </w:r>
      <w:r w:rsidR="00FB1F61">
        <w:t xml:space="preserve"> </w:t>
      </w:r>
    </w:p>
    <w:p w14:paraId="40D4FDAB" w14:textId="77777777" w:rsidR="006F5362" w:rsidRDefault="00FB1F61">
      <w:pPr>
        <w:ind w:left="-5" w:right="49"/>
      </w:pPr>
      <w:r>
        <w:t xml:space="preserve">Madam Speaker  </w:t>
      </w:r>
    </w:p>
    <w:p w14:paraId="46145E04" w14:textId="77777777" w:rsidR="006F5362" w:rsidRDefault="00FB1F61">
      <w:pPr>
        <w:ind w:left="-5" w:right="49"/>
      </w:pPr>
      <w:r>
        <w:t xml:space="preserve">Executive Committee Members  </w:t>
      </w:r>
    </w:p>
    <w:p w14:paraId="16679194" w14:textId="77777777" w:rsidR="006F5362" w:rsidRDefault="00CF7DCA">
      <w:pPr>
        <w:ind w:left="-5" w:right="49"/>
      </w:pPr>
      <w:r>
        <w:t>Chief Whip and W</w:t>
      </w:r>
      <w:r w:rsidR="00FB1F61">
        <w:t xml:space="preserve">hippery </w:t>
      </w:r>
    </w:p>
    <w:p w14:paraId="1E48913E" w14:textId="77777777" w:rsidR="006F5362" w:rsidRDefault="00FB1F61">
      <w:pPr>
        <w:ind w:left="-5" w:right="49"/>
      </w:pPr>
      <w:r>
        <w:t xml:space="preserve">Councillors  </w:t>
      </w:r>
    </w:p>
    <w:p w14:paraId="60F8AD05" w14:textId="77777777" w:rsidR="006F5362" w:rsidRDefault="00FB1F61">
      <w:pPr>
        <w:ind w:left="-5" w:right="49"/>
      </w:pPr>
      <w:r>
        <w:t xml:space="preserve">Traditional Leaders  </w:t>
      </w:r>
    </w:p>
    <w:p w14:paraId="3F128D2E" w14:textId="77777777" w:rsidR="006F5362" w:rsidRDefault="00FB1F61">
      <w:pPr>
        <w:ind w:left="-5" w:right="49"/>
      </w:pPr>
      <w:r>
        <w:t xml:space="preserve">Municipal Manager and Senior Management  </w:t>
      </w:r>
    </w:p>
    <w:p w14:paraId="45BEFAEC" w14:textId="77777777" w:rsidR="006F5362" w:rsidRDefault="00FB1F61">
      <w:pPr>
        <w:ind w:left="-5" w:right="49"/>
      </w:pPr>
      <w:r>
        <w:t xml:space="preserve">Media Houses  </w:t>
      </w:r>
    </w:p>
    <w:p w14:paraId="4AAD0813" w14:textId="28BB1180" w:rsidR="006F5362" w:rsidRDefault="00FB1F61">
      <w:pPr>
        <w:ind w:left="-5" w:right="49"/>
      </w:pPr>
      <w:r>
        <w:t>Government Official</w:t>
      </w:r>
      <w:r w:rsidR="005E0D95">
        <w:t>s</w:t>
      </w:r>
      <w:r>
        <w:t xml:space="preserve">   </w:t>
      </w:r>
    </w:p>
    <w:p w14:paraId="6B1BA0A9" w14:textId="77777777" w:rsidR="006F5362" w:rsidRDefault="00FB1F61">
      <w:pPr>
        <w:ind w:left="-5" w:right="49"/>
      </w:pPr>
      <w:r>
        <w:t xml:space="preserve">Ladies and Gentlemen  </w:t>
      </w:r>
    </w:p>
    <w:p w14:paraId="05121299" w14:textId="77777777" w:rsidR="005E0D95" w:rsidRDefault="005E0D95" w:rsidP="005E0D95">
      <w:pPr>
        <w:spacing w:after="160" w:line="259" w:lineRule="auto"/>
        <w:ind w:left="0" w:firstLine="0"/>
        <w:jc w:val="left"/>
      </w:pPr>
    </w:p>
    <w:p w14:paraId="49A91132" w14:textId="666535EC" w:rsidR="005E0D95" w:rsidRDefault="00901E33" w:rsidP="005E0D95">
      <w:pPr>
        <w:spacing w:after="160" w:line="259" w:lineRule="auto"/>
        <w:ind w:left="0" w:firstLine="0"/>
        <w:jc w:val="left"/>
      </w:pPr>
      <w:r>
        <w:t>Compliments of the New Year.</w:t>
      </w:r>
    </w:p>
    <w:p w14:paraId="53D27A72" w14:textId="4CB04DD7" w:rsidR="00901E33" w:rsidRDefault="00901E33" w:rsidP="005E0D95">
      <w:pPr>
        <w:spacing w:after="160" w:line="259" w:lineRule="auto"/>
        <w:ind w:left="0" w:firstLine="0"/>
        <w:jc w:val="left"/>
      </w:pPr>
    </w:p>
    <w:p w14:paraId="10F328DC" w14:textId="57F1AF10" w:rsidR="00F80A45" w:rsidRDefault="00F80A45" w:rsidP="00F80A45">
      <w:pPr>
        <w:spacing w:after="160" w:line="259" w:lineRule="auto"/>
        <w:ind w:left="0" w:firstLine="0"/>
      </w:pPr>
      <w:r>
        <w:t>Please allow me to take this</w:t>
      </w:r>
      <w:r>
        <w:t xml:space="preserve"> opportunity </w:t>
      </w:r>
      <w:r w:rsidR="001A1FA7">
        <w:t xml:space="preserve">and </w:t>
      </w:r>
      <w:r>
        <w:t>welcome all of you</w:t>
      </w:r>
      <w:r w:rsidR="001A1FA7">
        <w:t xml:space="preserve"> to this</w:t>
      </w:r>
      <w:r>
        <w:t xml:space="preserve"> important</w:t>
      </w:r>
      <w:r w:rsidR="001A1FA7">
        <w:t xml:space="preserve"> Municipal</w:t>
      </w:r>
      <w:r w:rsidR="001C6BD8">
        <w:t xml:space="preserve"> Strategic</w:t>
      </w:r>
      <w:r>
        <w:t xml:space="preserve"> </w:t>
      </w:r>
      <w:r w:rsidR="0020170A">
        <w:t>Planning S</w:t>
      </w:r>
      <w:r>
        <w:t xml:space="preserve">ession. </w:t>
      </w:r>
    </w:p>
    <w:p w14:paraId="53ABF080" w14:textId="3DAFFD69" w:rsidR="00F80A45" w:rsidRDefault="002E78D1" w:rsidP="00F80A45">
      <w:pPr>
        <w:spacing w:after="160" w:line="259" w:lineRule="auto"/>
        <w:ind w:left="0" w:firstLine="0"/>
      </w:pPr>
      <w:r w:rsidRPr="00C86A7E">
        <w:rPr>
          <w:b/>
          <w:bCs/>
        </w:rPr>
        <w:t>Fellow Councillors;</w:t>
      </w:r>
      <w:r>
        <w:t xml:space="preserve"> </w:t>
      </w:r>
      <w:r w:rsidR="001C6BD8">
        <w:t>We gather here today, just days after the President delivered another historic January 8</w:t>
      </w:r>
      <w:r w:rsidR="001C6BD8" w:rsidRPr="001C6BD8">
        <w:rPr>
          <w:vertAlign w:val="superscript"/>
        </w:rPr>
        <w:t>th</w:t>
      </w:r>
      <w:r w:rsidR="001C6BD8">
        <w:t xml:space="preserve"> Statement in Polokwane. He reminded us that l</w:t>
      </w:r>
      <w:r w:rsidR="00F80A45">
        <w:t xml:space="preserve">ocal government is and will remain the implementing agent of government’s transformation and delivery programs. </w:t>
      </w:r>
    </w:p>
    <w:p w14:paraId="22A7168F" w14:textId="5E162ED4" w:rsidR="00901E33" w:rsidRDefault="00F80A45" w:rsidP="00F80A45">
      <w:pPr>
        <w:spacing w:after="160" w:line="259" w:lineRule="auto"/>
        <w:ind w:left="0" w:firstLine="0"/>
      </w:pPr>
      <w:r>
        <w:t>T</w:t>
      </w:r>
      <w:r w:rsidR="00C86A7E">
        <w:t>ransformation and basic service delivery is the</w:t>
      </w:r>
      <w:r>
        <w:t xml:space="preserve"> primary vehicle for carrying out th</w:t>
      </w:r>
      <w:r w:rsidR="002E78D1">
        <w:t>is</w:t>
      </w:r>
      <w:r>
        <w:t xml:space="preserve"> role. Local government should therefore create the capacity to be able to deliver the required services</w:t>
      </w:r>
      <w:r w:rsidR="00C86A7E">
        <w:t xml:space="preserve"> within the stipulated timeframes</w:t>
      </w:r>
      <w:r>
        <w:t>.</w:t>
      </w:r>
      <w:r w:rsidR="00C86A7E">
        <w:t xml:space="preserve"> </w:t>
      </w:r>
    </w:p>
    <w:p w14:paraId="08CE4159" w14:textId="2ED9CC6E" w:rsidR="00982111" w:rsidRDefault="00C86A7E" w:rsidP="00F80A45">
      <w:pPr>
        <w:spacing w:after="160" w:line="259" w:lineRule="auto"/>
        <w:ind w:left="0" w:firstLine="0"/>
      </w:pPr>
      <w:r>
        <w:t>This brings me back to</w:t>
      </w:r>
      <w:r w:rsidR="00D041E9">
        <w:t xml:space="preserve"> our</w:t>
      </w:r>
      <w:r>
        <w:t xml:space="preserve"> implementation</w:t>
      </w:r>
      <w:r w:rsidR="00BF771A">
        <w:t xml:space="preserve"> pace</w:t>
      </w:r>
      <w:r>
        <w:t xml:space="preserve"> </w:t>
      </w:r>
      <w:r w:rsidR="00D041E9">
        <w:t>o</w:t>
      </w:r>
      <w:r w:rsidR="0020170A">
        <w:t>n</w:t>
      </w:r>
      <w:r w:rsidR="00D041E9">
        <w:t xml:space="preserve"> </w:t>
      </w:r>
      <w:r w:rsidR="0020170A">
        <w:t>grant</w:t>
      </w:r>
      <w:r w:rsidR="00D041E9">
        <w:t xml:space="preserve"> funded</w:t>
      </w:r>
      <w:r w:rsidR="00BF771A">
        <w:t xml:space="preserve"> </w:t>
      </w:r>
      <w:r w:rsidR="00D041E9">
        <w:t>projects</w:t>
      </w:r>
      <w:r w:rsidR="00BF771A">
        <w:t xml:space="preserve">. </w:t>
      </w:r>
      <w:r w:rsidR="00D041E9">
        <w:t>I want to stress that th</w:t>
      </w:r>
      <w:r w:rsidR="0020170A">
        <w:t>ese grants are</w:t>
      </w:r>
      <w:r w:rsidR="00BF771A">
        <w:t xml:space="preserve"> crucial</w:t>
      </w:r>
      <w:r w:rsidR="00D041E9">
        <w:t xml:space="preserve"> for our Municipality as we are heavily dependent on </w:t>
      </w:r>
      <w:r w:rsidR="0020170A">
        <w:t>them</w:t>
      </w:r>
      <w:r w:rsidR="00D041E9">
        <w:t xml:space="preserve">. By now (mid-term), we ought to </w:t>
      </w:r>
      <w:r w:rsidR="00D041E9">
        <w:lastRenderedPageBreak/>
        <w:t>have spent at least 50% o</w:t>
      </w:r>
      <w:r w:rsidR="0020170A">
        <w:t>n</w:t>
      </w:r>
      <w:r w:rsidR="00D041E9">
        <w:t xml:space="preserve"> grant</w:t>
      </w:r>
      <w:r w:rsidR="0020170A">
        <w:t xml:space="preserve"> funded projects</w:t>
      </w:r>
      <w:r w:rsidR="00D041E9">
        <w:t xml:space="preserve">, so that we remain compliant </w:t>
      </w:r>
      <w:r w:rsidR="00982111">
        <w:t>with the transcriptions of this funding. However, if this is not the case, then this session will need to craft a comprehendible turn around strategy that will mitigate</w:t>
      </w:r>
      <w:r w:rsidR="0020170A">
        <w:t xml:space="preserve"> all</w:t>
      </w:r>
      <w:r w:rsidR="00982111">
        <w:t xml:space="preserve"> </w:t>
      </w:r>
      <w:r w:rsidR="0020170A">
        <w:t>our</w:t>
      </w:r>
      <w:r w:rsidR="00982111">
        <w:t xml:space="preserve"> challenges.</w:t>
      </w:r>
    </w:p>
    <w:p w14:paraId="47071FE2" w14:textId="77777777" w:rsidR="009F492E" w:rsidRDefault="00121914" w:rsidP="00F80A45">
      <w:pPr>
        <w:spacing w:after="160" w:line="259" w:lineRule="auto"/>
        <w:ind w:left="0" w:firstLine="0"/>
      </w:pPr>
      <w:r w:rsidRPr="00121914">
        <w:rPr>
          <w:b/>
          <w:bCs/>
        </w:rPr>
        <w:t>Ladies and Gentlemen;</w:t>
      </w:r>
      <w:r>
        <w:t xml:space="preserve"> </w:t>
      </w:r>
      <w:r>
        <w:t>The decisions we make</w:t>
      </w:r>
      <w:r>
        <w:t xml:space="preserve"> as this council</w:t>
      </w:r>
      <w:r>
        <w:t xml:space="preserve"> are put into test and the public is now aware of our actions. Consequently, the IDP/Budget process plan </w:t>
      </w:r>
      <w:r>
        <w:t>that was</w:t>
      </w:r>
      <w:r>
        <w:t xml:space="preserve"> adopted presents more of what is required of us. </w:t>
      </w:r>
    </w:p>
    <w:p w14:paraId="140F6ABD" w14:textId="251C3AC3" w:rsidR="00C86A7E" w:rsidRDefault="00121914" w:rsidP="00F80A45">
      <w:pPr>
        <w:spacing w:after="160" w:line="259" w:lineRule="auto"/>
        <w:ind w:left="0" w:firstLine="0"/>
      </w:pPr>
      <w:r>
        <w:t>It should become a habit and</w:t>
      </w:r>
      <w:r>
        <w:t xml:space="preserve"> a</w:t>
      </w:r>
      <w:r>
        <w:t xml:space="preserve"> hobby to constantly communicate with the people and highlight all challenges that we may have encountered in the execution of our mandate, and further clarify on our achievements as </w:t>
      </w:r>
      <w:r>
        <w:t>this Municipality</w:t>
      </w:r>
      <w:r>
        <w:t>.</w:t>
      </w:r>
      <w:r>
        <w:t xml:space="preserve"> </w:t>
      </w:r>
    </w:p>
    <w:p w14:paraId="244812E8" w14:textId="7B50B9F2" w:rsidR="009900B8" w:rsidRDefault="00EC1B0E" w:rsidP="00F80A45">
      <w:pPr>
        <w:spacing w:after="160" w:line="259" w:lineRule="auto"/>
        <w:ind w:left="0" w:firstLine="0"/>
      </w:pPr>
      <w:r w:rsidRPr="00EC1B0E">
        <w:rPr>
          <w:b/>
          <w:bCs/>
        </w:rPr>
        <w:t>Speaker,</w:t>
      </w:r>
      <w:r>
        <w:t xml:space="preserve"> </w:t>
      </w:r>
      <w:r w:rsidR="009900B8">
        <w:t>it</w:t>
      </w:r>
      <w:r w:rsidR="009F492E">
        <w:t xml:space="preserve"> should</w:t>
      </w:r>
      <w:r w:rsidR="0020170A">
        <w:t xml:space="preserve"> also</w:t>
      </w:r>
      <w:r w:rsidR="009F492E">
        <w:t xml:space="preserve"> be noted that we are still under </w:t>
      </w:r>
      <w:r>
        <w:t>the audit period</w:t>
      </w:r>
      <w:r w:rsidR="00633772">
        <w:t xml:space="preserve">. During this </w:t>
      </w:r>
      <w:r w:rsidR="009900B8">
        <w:t>period,</w:t>
      </w:r>
      <w:r w:rsidR="00633772">
        <w:t xml:space="preserve"> I have learnt that all departments have responded to the 59 RFI’s that were issued. Not only did we respond to these RFI’s, but the required information was submitted on time. </w:t>
      </w:r>
    </w:p>
    <w:p w14:paraId="46817991" w14:textId="77777777" w:rsidR="009900B8" w:rsidRDefault="009900B8" w:rsidP="00F80A45">
      <w:pPr>
        <w:spacing w:after="160" w:line="259" w:lineRule="auto"/>
        <w:ind w:left="0" w:firstLine="0"/>
      </w:pPr>
      <w:r>
        <w:t xml:space="preserve">The </w:t>
      </w:r>
      <w:r w:rsidR="00EC1B0E">
        <w:t>A</w:t>
      </w:r>
      <w:r>
        <w:t xml:space="preserve">uditor </w:t>
      </w:r>
      <w:r w:rsidR="00633772">
        <w:t>G</w:t>
      </w:r>
      <w:r>
        <w:t>eneral</w:t>
      </w:r>
      <w:r w:rsidR="00633772">
        <w:t xml:space="preserve"> has recently issued a</w:t>
      </w:r>
      <w:r w:rsidR="00EC1B0E">
        <w:t xml:space="preserve"> communication of audit findings </w:t>
      </w:r>
      <w:r>
        <w:t>in which all</w:t>
      </w:r>
      <w:r w:rsidR="00EC1B0E">
        <w:t xml:space="preserve"> 15</w:t>
      </w:r>
      <w:r>
        <w:t xml:space="preserve"> findings</w:t>
      </w:r>
      <w:r w:rsidR="00EC1B0E">
        <w:t xml:space="preserve"> were responded</w:t>
      </w:r>
      <w:r>
        <w:t xml:space="preserve"> swiftly</w:t>
      </w:r>
      <w:r w:rsidR="00EC1B0E">
        <w:t xml:space="preserve"> to</w:t>
      </w:r>
      <w:r>
        <w:t>o</w:t>
      </w:r>
      <w:r w:rsidR="00EC1B0E">
        <w:t xml:space="preserve"> by Management.</w:t>
      </w:r>
      <w:r>
        <w:t xml:space="preserve"> This then means that if</w:t>
      </w:r>
      <w:r w:rsidR="00EC1B0E">
        <w:t xml:space="preserve"> AG allows an adjustment</w:t>
      </w:r>
      <w:r>
        <w:t xml:space="preserve"> on those that need to be adjusted, we then stand a good chance for an improved audit outcome.  </w:t>
      </w:r>
    </w:p>
    <w:p w14:paraId="79E9108D" w14:textId="77777777" w:rsidR="009519E6" w:rsidRDefault="009519E6" w:rsidP="00F80A45">
      <w:pPr>
        <w:spacing w:after="160" w:line="259" w:lineRule="auto"/>
        <w:ind w:left="0" w:firstLine="0"/>
      </w:pPr>
      <w:r w:rsidRPr="009519E6">
        <w:rPr>
          <w:b/>
          <w:bCs/>
        </w:rPr>
        <w:t>Ladies and Gentlemen;</w:t>
      </w:r>
      <w:r>
        <w:t xml:space="preserve"> </w:t>
      </w:r>
      <w:r>
        <w:t xml:space="preserve">Unity must drive us to be a winning team. In order to </w:t>
      </w:r>
      <w:r>
        <w:t>attain</w:t>
      </w:r>
      <w:r>
        <w:t xml:space="preserve"> </w:t>
      </w:r>
      <w:r>
        <w:t>good</w:t>
      </w:r>
      <w:r>
        <w:t xml:space="preserve"> results, we should collectively contribute towards our strategic development path. This collective agreement necessitates that we ensure the results of this strategy would contribute positively and add value to the life of </w:t>
      </w:r>
      <w:r>
        <w:t>Umzimvubu</w:t>
      </w:r>
      <w:r>
        <w:t xml:space="preserve"> Local Municipality.</w:t>
      </w:r>
      <w:r w:rsidR="009900B8">
        <w:t xml:space="preserve"> </w:t>
      </w:r>
      <w:r w:rsidR="00EC1B0E">
        <w:t xml:space="preserve">  </w:t>
      </w:r>
      <w:r w:rsidR="009F492E">
        <w:t xml:space="preserve"> </w:t>
      </w:r>
    </w:p>
    <w:p w14:paraId="3780A611" w14:textId="0E9B7EFE" w:rsidR="00B64BF4" w:rsidRDefault="00B64BF4" w:rsidP="00F80A45">
      <w:pPr>
        <w:spacing w:after="160" w:line="259" w:lineRule="auto"/>
        <w:ind w:left="0" w:firstLine="0"/>
      </w:pPr>
      <w:r>
        <w:t xml:space="preserve">By us being here, we confirm our commitment to service delivery and furthermore, subscribe to the </w:t>
      </w:r>
      <w:r>
        <w:t>slogan</w:t>
      </w:r>
      <w:r>
        <w:t xml:space="preserve"> “</w:t>
      </w:r>
      <w:proofErr w:type="spellStart"/>
      <w:r>
        <w:t>Uphuhliso</w:t>
      </w:r>
      <w:proofErr w:type="spellEnd"/>
      <w:r>
        <w:t xml:space="preserve"> </w:t>
      </w:r>
      <w:proofErr w:type="spellStart"/>
      <w:r>
        <w:t>Kumntu</w:t>
      </w:r>
      <w:proofErr w:type="spellEnd"/>
      <w:r>
        <w:t xml:space="preserve"> </w:t>
      </w:r>
      <w:proofErr w:type="spellStart"/>
      <w:r>
        <w:t>Wonke</w:t>
      </w:r>
      <w:proofErr w:type="spellEnd"/>
      <w:r>
        <w:t xml:space="preserve">”. We are here to prepare and plan, we hope that opportunities will present themselves so that we can be seen as a municipality that is performing and ultimately successful in all its required functional areas. </w:t>
      </w:r>
    </w:p>
    <w:p w14:paraId="2A82E7AB" w14:textId="77777777" w:rsidR="00B64BF4" w:rsidRDefault="00B64BF4" w:rsidP="00F80A45">
      <w:pPr>
        <w:spacing w:after="160" w:line="259" w:lineRule="auto"/>
        <w:ind w:left="0" w:firstLine="0"/>
      </w:pPr>
      <w:r>
        <w:lastRenderedPageBreak/>
        <w:t xml:space="preserve">We need to push good values of the organisation to our employees. We need to introduce change that is founded on good principles and culture. We </w:t>
      </w:r>
      <w:r>
        <w:t>must</w:t>
      </w:r>
      <w:r>
        <w:t xml:space="preserve"> excel on what we do. Strategy is about understanding the linkages between issues and identifying the key drivers and points of influence. </w:t>
      </w:r>
    </w:p>
    <w:p w14:paraId="637600E0" w14:textId="3E0A4196" w:rsidR="00121914" w:rsidRDefault="00B64BF4" w:rsidP="00F80A45">
      <w:pPr>
        <w:spacing w:after="160" w:line="259" w:lineRule="auto"/>
        <w:ind w:left="0" w:firstLine="0"/>
      </w:pPr>
      <w:r>
        <w:t xml:space="preserve">As Councillors, we are like Architects since we </w:t>
      </w:r>
      <w:proofErr w:type="gramStart"/>
      <w:r>
        <w:t>have to</w:t>
      </w:r>
      <w:proofErr w:type="gramEnd"/>
      <w:r>
        <w:t xml:space="preserve"> set and develop the vision for our municipality. Managers, as Builders, </w:t>
      </w:r>
      <w:proofErr w:type="gramStart"/>
      <w:r>
        <w:t>have to</w:t>
      </w:r>
      <w:proofErr w:type="gramEnd"/>
      <w:r>
        <w:t xml:space="preserve"> ensure that the vision set is realised. In that respect, when our term ends, we must not be </w:t>
      </w:r>
      <w:proofErr w:type="gramStart"/>
      <w:r>
        <w:t>shy</w:t>
      </w:r>
      <w:proofErr w:type="gramEnd"/>
      <w:r>
        <w:t xml:space="preserve"> and we must ensure that the strategic choices we make would yield these results</w:t>
      </w:r>
      <w:r w:rsidR="009F492E">
        <w:t xml:space="preserve"> </w:t>
      </w:r>
    </w:p>
    <w:p w14:paraId="2C77273F" w14:textId="722977AC" w:rsidR="00901E33" w:rsidRDefault="00901E33" w:rsidP="005E0D95">
      <w:pPr>
        <w:spacing w:after="160" w:line="259" w:lineRule="auto"/>
        <w:ind w:left="0" w:firstLine="0"/>
        <w:jc w:val="left"/>
      </w:pPr>
    </w:p>
    <w:p w14:paraId="3BE0EEE1" w14:textId="77777777" w:rsidR="00901E33" w:rsidRDefault="00901E33" w:rsidP="005E0D95">
      <w:pPr>
        <w:spacing w:after="160" w:line="259" w:lineRule="auto"/>
        <w:ind w:left="0" w:firstLine="0"/>
        <w:jc w:val="left"/>
      </w:pPr>
    </w:p>
    <w:p w14:paraId="485B6107" w14:textId="77777777" w:rsidR="005E0D95" w:rsidRDefault="005E0D95" w:rsidP="005E0D95">
      <w:pPr>
        <w:spacing w:after="160" w:line="259" w:lineRule="auto"/>
        <w:ind w:left="0" w:firstLine="0"/>
        <w:jc w:val="left"/>
      </w:pPr>
    </w:p>
    <w:p w14:paraId="7240F495" w14:textId="77777777" w:rsidR="00390E5C" w:rsidRDefault="00390E5C">
      <w:pPr>
        <w:spacing w:after="160" w:line="259" w:lineRule="auto"/>
        <w:ind w:left="0" w:firstLine="0"/>
        <w:jc w:val="left"/>
      </w:pPr>
      <w:r>
        <w:t>_____________________</w:t>
      </w:r>
    </w:p>
    <w:p w14:paraId="1A4DD706" w14:textId="0922B575" w:rsidR="00390E5C" w:rsidRDefault="00390E5C">
      <w:pPr>
        <w:spacing w:after="160" w:line="259" w:lineRule="auto"/>
        <w:ind w:left="0" w:firstLine="0"/>
        <w:jc w:val="left"/>
      </w:pPr>
      <w:r>
        <w:t xml:space="preserve">Delivered by the Honourable Mayor, </w:t>
      </w:r>
    </w:p>
    <w:p w14:paraId="3AB39F55" w14:textId="46BA52E9" w:rsidR="006F5362" w:rsidRDefault="00390E5C" w:rsidP="00390E5C">
      <w:pPr>
        <w:spacing w:after="160" w:line="259" w:lineRule="auto"/>
        <w:ind w:left="0" w:firstLine="0"/>
        <w:jc w:val="left"/>
      </w:pPr>
      <w:r>
        <w:t>Cllr Zukiswa Ndevu</w:t>
      </w:r>
      <w:r w:rsidR="00FB1F61">
        <w:t xml:space="preserve"> </w:t>
      </w:r>
    </w:p>
    <w:sectPr w:rsidR="006F53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7" w:right="1040" w:bottom="1515" w:left="70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CACF" w14:textId="77777777" w:rsidR="000E4E65" w:rsidRDefault="000E4E65">
      <w:pPr>
        <w:spacing w:after="0" w:line="240" w:lineRule="auto"/>
      </w:pPr>
      <w:r>
        <w:separator/>
      </w:r>
    </w:p>
  </w:endnote>
  <w:endnote w:type="continuationSeparator" w:id="0">
    <w:p w14:paraId="41BC3E24" w14:textId="77777777" w:rsidR="000E4E65" w:rsidRDefault="000E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C7E4" w14:textId="77777777" w:rsidR="006F5362" w:rsidRDefault="00FB1F61">
    <w:pPr>
      <w:spacing w:after="0" w:line="259" w:lineRule="auto"/>
      <w:ind w:left="0" w:right="396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6EE27E2" w14:textId="77777777" w:rsidR="006F5362" w:rsidRDefault="00FB1F61">
    <w:pPr>
      <w:spacing w:after="0" w:line="259" w:lineRule="auto"/>
      <w:ind w:left="73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B531" w14:textId="1D975036" w:rsidR="006F5362" w:rsidRDefault="00865021">
    <w:pPr>
      <w:spacing w:after="0" w:line="259" w:lineRule="auto"/>
      <w:ind w:left="0" w:right="396" w:firstLine="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1E795" wp14:editId="63279327">
          <wp:simplePos x="0" y="0"/>
          <wp:positionH relativeFrom="page">
            <wp:align>left</wp:align>
          </wp:positionH>
          <wp:positionV relativeFrom="paragraph">
            <wp:posOffset>-1014095</wp:posOffset>
          </wp:positionV>
          <wp:extent cx="7539355" cy="1879831"/>
          <wp:effectExtent l="0" t="0" r="4445" b="6350"/>
          <wp:wrapNone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87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F61">
      <w:rPr>
        <w:rFonts w:ascii="Calibri" w:eastAsia="Calibri" w:hAnsi="Calibri" w:cs="Calibri"/>
        <w:sz w:val="22"/>
      </w:rPr>
      <w:fldChar w:fldCharType="begin"/>
    </w:r>
    <w:r w:rsidR="00FB1F61">
      <w:rPr>
        <w:rFonts w:ascii="Calibri" w:eastAsia="Calibri" w:hAnsi="Calibri" w:cs="Calibri"/>
        <w:sz w:val="22"/>
      </w:rPr>
      <w:instrText xml:space="preserve"> PAGE   \* MERGEFORMAT </w:instrText>
    </w:r>
    <w:r w:rsidR="00FB1F61">
      <w:rPr>
        <w:rFonts w:ascii="Calibri" w:eastAsia="Calibri" w:hAnsi="Calibri" w:cs="Calibri"/>
        <w:sz w:val="22"/>
      </w:rPr>
      <w:fldChar w:fldCharType="separate"/>
    </w:r>
    <w:r w:rsidR="00BD2A4F">
      <w:rPr>
        <w:rFonts w:ascii="Calibri" w:eastAsia="Calibri" w:hAnsi="Calibri" w:cs="Calibri"/>
        <w:noProof/>
        <w:sz w:val="22"/>
      </w:rPr>
      <w:t>1</w:t>
    </w:r>
    <w:r w:rsidR="00FB1F61">
      <w:rPr>
        <w:rFonts w:ascii="Calibri" w:eastAsia="Calibri" w:hAnsi="Calibri" w:cs="Calibri"/>
        <w:sz w:val="22"/>
      </w:rPr>
      <w:fldChar w:fldCharType="end"/>
    </w:r>
    <w:r w:rsidR="00FB1F61">
      <w:rPr>
        <w:rFonts w:ascii="Calibri" w:eastAsia="Calibri" w:hAnsi="Calibri" w:cs="Calibri"/>
        <w:sz w:val="22"/>
      </w:rPr>
      <w:t xml:space="preserve"> </w:t>
    </w:r>
  </w:p>
  <w:p w14:paraId="6DB90645" w14:textId="09DA7A6D" w:rsidR="006F5362" w:rsidRDefault="00FB1F61">
    <w:pPr>
      <w:spacing w:after="0" w:line="259" w:lineRule="auto"/>
      <w:ind w:left="73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62F1" w14:textId="77777777" w:rsidR="006F5362" w:rsidRDefault="00FB1F61">
    <w:pPr>
      <w:spacing w:after="0" w:line="259" w:lineRule="auto"/>
      <w:ind w:left="0" w:right="396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3E977C3" w14:textId="77777777" w:rsidR="006F5362" w:rsidRDefault="00FB1F61">
    <w:pPr>
      <w:spacing w:after="0" w:line="259" w:lineRule="auto"/>
      <w:ind w:left="73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F12C" w14:textId="77777777" w:rsidR="000E4E65" w:rsidRDefault="000E4E65">
      <w:pPr>
        <w:spacing w:after="0" w:line="240" w:lineRule="auto"/>
      </w:pPr>
      <w:r>
        <w:separator/>
      </w:r>
    </w:p>
  </w:footnote>
  <w:footnote w:type="continuationSeparator" w:id="0">
    <w:p w14:paraId="6FBC6259" w14:textId="77777777" w:rsidR="000E4E65" w:rsidRDefault="000E4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FCEB" w14:textId="2926BD3A" w:rsidR="00865021" w:rsidRPr="00331BF1" w:rsidRDefault="00865021" w:rsidP="00331BF1">
    <w:pPr>
      <w:pStyle w:val="Header"/>
      <w:jc w:val="center"/>
      <w:rPr>
        <w:sz w:val="14"/>
        <w:szCs w:val="14"/>
      </w:rPr>
    </w:pPr>
    <w:r w:rsidRPr="00331BF1">
      <w:rPr>
        <w:sz w:val="14"/>
        <w:szCs w:val="14"/>
      </w:rPr>
      <w:t>UMZIMVUBU LOCAL MUNICIPALITY</w:t>
    </w:r>
  </w:p>
  <w:p w14:paraId="7BA34A12" w14:textId="43441F56" w:rsidR="00865021" w:rsidRPr="00331BF1" w:rsidRDefault="00865021" w:rsidP="00331BF1">
    <w:pPr>
      <w:pStyle w:val="Header"/>
      <w:jc w:val="center"/>
      <w:rPr>
        <w:sz w:val="14"/>
        <w:szCs w:val="14"/>
      </w:rPr>
    </w:pPr>
    <w:r w:rsidRPr="00331BF1">
      <w:rPr>
        <w:sz w:val="14"/>
        <w:szCs w:val="14"/>
      </w:rPr>
      <w:t>OFFICIAL SPEECH</w:t>
    </w:r>
    <w:r w:rsidR="00331BF1" w:rsidRPr="00331BF1">
      <w:rPr>
        <w:sz w:val="14"/>
        <w:szCs w:val="14"/>
      </w:rPr>
      <w:t xml:space="preserve"> – </w:t>
    </w:r>
    <w:r w:rsidR="003558F9">
      <w:rPr>
        <w:sz w:val="14"/>
        <w:szCs w:val="14"/>
      </w:rPr>
      <w:t>10</w:t>
    </w:r>
    <w:r w:rsidR="00331BF1" w:rsidRPr="00331BF1">
      <w:rPr>
        <w:sz w:val="14"/>
        <w:szCs w:val="14"/>
      </w:rPr>
      <w:t xml:space="preserve"> </w:t>
    </w:r>
    <w:r w:rsidR="003558F9">
      <w:rPr>
        <w:sz w:val="14"/>
        <w:szCs w:val="14"/>
      </w:rPr>
      <w:t>JANUARY</w:t>
    </w:r>
    <w:r w:rsidR="00331BF1" w:rsidRPr="00331BF1">
      <w:rPr>
        <w:sz w:val="14"/>
        <w:szCs w:val="14"/>
      </w:rPr>
      <w:t xml:space="preserve"> 202</w:t>
    </w:r>
    <w:r w:rsidR="003558F9">
      <w:rPr>
        <w:sz w:val="14"/>
        <w:szCs w:val="14"/>
      </w:rPr>
      <w:t>2</w:t>
    </w:r>
  </w:p>
  <w:p w14:paraId="2C886E41" w14:textId="4E3622FA" w:rsidR="00331BF1" w:rsidRDefault="00331BF1" w:rsidP="00331BF1">
    <w:pPr>
      <w:pStyle w:val="Header"/>
      <w:jc w:val="center"/>
      <w:rPr>
        <w:sz w:val="14"/>
        <w:szCs w:val="14"/>
      </w:rPr>
    </w:pPr>
    <w:r w:rsidRPr="00331BF1">
      <w:rPr>
        <w:sz w:val="14"/>
        <w:szCs w:val="14"/>
      </w:rPr>
      <w:t>AUTHOR – HER WORSHIP: CLLR ZUKISWA NDEVU</w:t>
    </w:r>
  </w:p>
  <w:p w14:paraId="6EEE1DB7" w14:textId="4E3DB92A" w:rsidR="00331BF1" w:rsidRPr="00331BF1" w:rsidRDefault="00331BF1" w:rsidP="00331BF1">
    <w:pPr>
      <w:pStyle w:val="Header"/>
      <w:jc w:val="center"/>
      <w:rPr>
        <w:sz w:val="14"/>
        <w:szCs w:val="14"/>
      </w:rPr>
    </w:pPr>
    <w:r>
      <w:rPr>
        <w:sz w:val="14"/>
        <w:szCs w:val="14"/>
      </w:rPr>
      <w:t xml:space="preserve">SUBJECT – </w:t>
    </w:r>
    <w:r w:rsidR="003558F9">
      <w:rPr>
        <w:sz w:val="14"/>
        <w:szCs w:val="14"/>
      </w:rPr>
      <w:t xml:space="preserve">OPENING ADDRESS: MUNICIPAL STRATEGIC PLANNING SESSION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62"/>
    <w:rsid w:val="000063B0"/>
    <w:rsid w:val="00020DE9"/>
    <w:rsid w:val="000E4E65"/>
    <w:rsid w:val="00121914"/>
    <w:rsid w:val="00150A2E"/>
    <w:rsid w:val="001A1FA7"/>
    <w:rsid w:val="001C6BD8"/>
    <w:rsid w:val="0020170A"/>
    <w:rsid w:val="002A5001"/>
    <w:rsid w:val="002E78D1"/>
    <w:rsid w:val="002F5B5E"/>
    <w:rsid w:val="00331BF1"/>
    <w:rsid w:val="003558F9"/>
    <w:rsid w:val="00390E5C"/>
    <w:rsid w:val="004F1875"/>
    <w:rsid w:val="005E0D95"/>
    <w:rsid w:val="00633772"/>
    <w:rsid w:val="006C2DE7"/>
    <w:rsid w:val="006F5362"/>
    <w:rsid w:val="00737970"/>
    <w:rsid w:val="007B7AED"/>
    <w:rsid w:val="00865021"/>
    <w:rsid w:val="008A31C2"/>
    <w:rsid w:val="00901E33"/>
    <w:rsid w:val="009272EF"/>
    <w:rsid w:val="009519E6"/>
    <w:rsid w:val="009719C0"/>
    <w:rsid w:val="00982111"/>
    <w:rsid w:val="009900B8"/>
    <w:rsid w:val="009F492E"/>
    <w:rsid w:val="00A92D30"/>
    <w:rsid w:val="00B00E11"/>
    <w:rsid w:val="00B64BF4"/>
    <w:rsid w:val="00BD2A4F"/>
    <w:rsid w:val="00BE2D61"/>
    <w:rsid w:val="00BF771A"/>
    <w:rsid w:val="00C62009"/>
    <w:rsid w:val="00C6529D"/>
    <w:rsid w:val="00C86A7E"/>
    <w:rsid w:val="00C940D5"/>
    <w:rsid w:val="00CF7DCA"/>
    <w:rsid w:val="00D041E9"/>
    <w:rsid w:val="00D54F23"/>
    <w:rsid w:val="00E6698D"/>
    <w:rsid w:val="00E868E5"/>
    <w:rsid w:val="00EA74E9"/>
    <w:rsid w:val="00EC1B0E"/>
    <w:rsid w:val="00F80A45"/>
    <w:rsid w:val="00FB1F61"/>
    <w:rsid w:val="00FB42F1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38525"/>
  <w15:docId w15:val="{BB0C6F15-B226-462E-AA18-90349954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68" w:lineRule="auto"/>
      <w:ind w:left="10" w:hanging="10"/>
      <w:jc w:val="both"/>
    </w:pPr>
    <w:rPr>
      <w:rFonts w:ascii="Arial" w:eastAsia="Arial" w:hAnsi="Arial" w:cs="Arial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021"/>
    <w:rPr>
      <w:rFonts w:ascii="Arial" w:eastAsia="Arial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Zembe.Nokhanyo</dc:creator>
  <cp:keywords/>
  <cp:lastModifiedBy>Khanya.Kalashe</cp:lastModifiedBy>
  <cp:revision>2</cp:revision>
  <dcterms:created xsi:type="dcterms:W3CDTF">2022-01-07T17:46:00Z</dcterms:created>
  <dcterms:modified xsi:type="dcterms:W3CDTF">2022-01-07T17:46:00Z</dcterms:modified>
</cp:coreProperties>
</file>